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7" w:rsidRPr="00D70F59" w:rsidRDefault="003152F3" w:rsidP="00AA1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Can I Help My Child </w:t>
      </w:r>
      <w:r w:rsidR="00293B93">
        <w:rPr>
          <w:b/>
          <w:sz w:val="32"/>
          <w:szCs w:val="32"/>
        </w:rPr>
        <w:t>6</w:t>
      </w:r>
      <w:r w:rsidR="00293B93" w:rsidRPr="00293B93">
        <w:rPr>
          <w:b/>
          <w:sz w:val="32"/>
          <w:szCs w:val="32"/>
          <w:vertAlign w:val="superscript"/>
        </w:rPr>
        <w:t>th</w:t>
      </w:r>
      <w:r w:rsidR="00293B93">
        <w:rPr>
          <w:b/>
          <w:sz w:val="32"/>
          <w:szCs w:val="32"/>
        </w:rPr>
        <w:t xml:space="preserve"> Grade Math</w:t>
      </w:r>
      <w:r w:rsidR="00401119" w:rsidRPr="00D70F59">
        <w:rPr>
          <w:b/>
          <w:sz w:val="32"/>
          <w:szCs w:val="32"/>
        </w:rPr>
        <w:t>?</w:t>
      </w:r>
      <w:r w:rsidR="002C479A">
        <w:rPr>
          <w:b/>
          <w:sz w:val="32"/>
          <w:szCs w:val="32"/>
        </w:rPr>
        <w:br/>
      </w:r>
    </w:p>
    <w:p w:rsidR="00401119" w:rsidRDefault="00401119" w:rsidP="00401119">
      <w:pPr>
        <w:pStyle w:val="ListParagraph"/>
        <w:numPr>
          <w:ilvl w:val="0"/>
          <w:numId w:val="1"/>
        </w:numPr>
      </w:pPr>
      <w:r>
        <w:t>Encourage your child to take thorough notes and complete all homework assignments.</w:t>
      </w:r>
      <w:r w:rsidR="00884AA1">
        <w:t xml:space="preserve">  All notebooks and old tests </w:t>
      </w:r>
      <w:r w:rsidR="00884AA1" w:rsidRPr="00A52DE8">
        <w:rPr>
          <w:b/>
        </w:rPr>
        <w:t>should be kept</w:t>
      </w:r>
      <w:r w:rsidR="00884AA1">
        <w:t xml:space="preserve"> to use as review for </w:t>
      </w:r>
      <w:r w:rsidR="00293B93">
        <w:t>throughout the course</w:t>
      </w:r>
      <w:r w:rsidR="00884AA1">
        <w:t>.</w:t>
      </w:r>
    </w:p>
    <w:p w:rsidR="00401119" w:rsidRDefault="00401119" w:rsidP="00401119">
      <w:pPr>
        <w:pStyle w:val="ListParagraph"/>
        <w:numPr>
          <w:ilvl w:val="0"/>
          <w:numId w:val="1"/>
        </w:numPr>
      </w:pPr>
      <w:r>
        <w:t>Encourage your child to take advantage of online resources.</w:t>
      </w:r>
    </w:p>
    <w:p w:rsidR="00D65946" w:rsidRPr="006727E5" w:rsidRDefault="00D70F59" w:rsidP="00401119">
      <w:pPr>
        <w:pStyle w:val="ListParagraph"/>
        <w:numPr>
          <w:ilvl w:val="0"/>
          <w:numId w:val="1"/>
        </w:numPr>
      </w:pPr>
      <w:r>
        <w:t>Keep up with your child’s progress by p</w:t>
      </w:r>
      <w:r w:rsidR="003152F3">
        <w:t xml:space="preserve">eriodically checking </w:t>
      </w:r>
      <w:r>
        <w:t>the parent portal for grades</w:t>
      </w:r>
      <w:r w:rsidR="003152F3">
        <w:t>.</w:t>
      </w:r>
      <w:r w:rsidR="007512F2">
        <w:t xml:space="preserve">  </w:t>
      </w:r>
      <w:r w:rsidR="002A2CEB">
        <w:t xml:space="preserve">  A “Z” in the gradebook means that your child was absent and needs to make up that assignment.  It </w:t>
      </w:r>
      <w:proofErr w:type="gramStart"/>
      <w:r w:rsidR="002A2CEB">
        <w:t>is calculated</w:t>
      </w:r>
      <w:proofErr w:type="gramEnd"/>
      <w:r w:rsidR="002A2CEB">
        <w:t xml:space="preserve"> as a zero until the work is completed.</w:t>
      </w:r>
    </w:p>
    <w:p w:rsidR="00401119" w:rsidRPr="00D70F59" w:rsidRDefault="00401119" w:rsidP="00401119">
      <w:pPr>
        <w:rPr>
          <w:rFonts w:ascii="Arial Black" w:hAnsi="Arial Black"/>
        </w:rPr>
      </w:pPr>
      <w:r w:rsidRPr="00D70F59">
        <w:rPr>
          <w:rFonts w:ascii="Arial Black" w:hAnsi="Arial Black"/>
        </w:rPr>
        <w:t xml:space="preserve">What are the online resources for </w:t>
      </w:r>
      <w:proofErr w:type="gramStart"/>
      <w:r w:rsidR="004204DE">
        <w:rPr>
          <w:rFonts w:ascii="Arial Black" w:hAnsi="Arial Black"/>
        </w:rPr>
        <w:t>6</w:t>
      </w:r>
      <w:r w:rsidR="004204DE" w:rsidRPr="004204DE">
        <w:rPr>
          <w:rFonts w:ascii="Arial Black" w:hAnsi="Arial Black"/>
          <w:vertAlign w:val="superscript"/>
        </w:rPr>
        <w:t>th</w:t>
      </w:r>
      <w:proofErr w:type="gramEnd"/>
      <w:r w:rsidR="004204DE">
        <w:rPr>
          <w:rFonts w:ascii="Arial Black" w:hAnsi="Arial Black"/>
        </w:rPr>
        <w:t xml:space="preserve"> Grade Math</w:t>
      </w:r>
      <w:r w:rsidRPr="00D70F59">
        <w:rPr>
          <w:rFonts w:ascii="Arial Black" w:hAnsi="Arial Black"/>
        </w:rPr>
        <w:t>?</w:t>
      </w:r>
    </w:p>
    <w:p w:rsidR="00B8674E" w:rsidRDefault="00745786" w:rsidP="00B8674E">
      <w:pPr>
        <w:pStyle w:val="ListParagraph"/>
        <w:numPr>
          <w:ilvl w:val="0"/>
          <w:numId w:val="7"/>
        </w:numPr>
        <w:spacing w:line="240" w:lineRule="auto"/>
      </w:pPr>
      <w:hyperlink r:id="rId5" w:history="1">
        <w:r w:rsidR="007512F2" w:rsidRPr="00123495">
          <w:rPr>
            <w:rStyle w:val="Hyperlink"/>
          </w:rPr>
          <w:t>www.lcmaknightsonline.com</w:t>
        </w:r>
      </w:hyperlink>
      <w:r w:rsidR="007512F2">
        <w:t xml:space="preserve"> is the school website.  Linking from there to</w:t>
      </w:r>
      <w:r w:rsidR="008F0F8E">
        <w:t xml:space="preserve"> “staff lists” to</w:t>
      </w:r>
      <w:r w:rsidR="007512F2">
        <w:t xml:space="preserve"> “faculty” and scrolling down to my </w:t>
      </w:r>
      <w:r>
        <w:t>name</w:t>
      </w:r>
      <w:r w:rsidR="008F0F8E">
        <w:t xml:space="preserve"> leads to my website.  Clicking on my name will initialize an email to me and clicking on my subject area will link to my website.  </w:t>
      </w:r>
    </w:p>
    <w:p w:rsidR="00B8674E" w:rsidRDefault="00B8674E" w:rsidP="00B8674E">
      <w:pPr>
        <w:pStyle w:val="ListParagraph"/>
      </w:pPr>
      <w:bookmarkStart w:id="0" w:name="_GoBack"/>
      <w:bookmarkEnd w:id="0"/>
    </w:p>
    <w:p w:rsidR="002A2CEB" w:rsidRDefault="00B8674E" w:rsidP="00B8674E">
      <w:pPr>
        <w:pStyle w:val="ListParagraph"/>
        <w:numPr>
          <w:ilvl w:val="0"/>
          <w:numId w:val="7"/>
        </w:numPr>
        <w:spacing w:line="240" w:lineRule="auto"/>
      </w:pPr>
      <w:r w:rsidRPr="00B8674E">
        <w:rPr>
          <w:u w:val="single"/>
        </w:rPr>
        <w:t>Online textbook</w:t>
      </w:r>
      <w:r>
        <w:t xml:space="preserve">- Go to </w:t>
      </w:r>
      <w:hyperlink r:id="rId6" w:history="1">
        <w:r w:rsidRPr="00627959">
          <w:rPr>
            <w:rStyle w:val="Hyperlink"/>
          </w:rPr>
          <w:t>www.polk-fl.net</w:t>
        </w:r>
      </w:hyperlink>
      <w:r>
        <w:tab/>
        <w:t xml:space="preserve">. Scroll to the bottom of the page into the gray section.  Click on </w:t>
      </w:r>
      <w:proofErr w:type="spellStart"/>
      <w:r w:rsidRPr="00B8674E">
        <w:rPr>
          <w:b/>
        </w:rPr>
        <w:t>Classlink</w:t>
      </w:r>
      <w:proofErr w:type="spellEnd"/>
      <w:r w:rsidRPr="00B8674E">
        <w:rPr>
          <w:b/>
        </w:rPr>
        <w:t xml:space="preserve"> for students.</w:t>
      </w:r>
      <w:r>
        <w:t xml:space="preserve"> </w:t>
      </w:r>
      <w:r w:rsidR="002C479A">
        <w:t xml:space="preserve"> </w:t>
      </w:r>
      <w:r>
        <w:t>Log in using student credentials.  (</w:t>
      </w:r>
      <w:proofErr w:type="gramStart"/>
      <w:r>
        <w:t>be</w:t>
      </w:r>
      <w:proofErr w:type="gramEnd"/>
      <w:r>
        <w:t xml:space="preserve"> sure to include @mypolkschools.net).  Click the icon that says </w:t>
      </w:r>
      <w:proofErr w:type="spellStart"/>
      <w:r>
        <w:t>myHRW</w:t>
      </w:r>
      <w:proofErr w:type="spellEnd"/>
      <w:r>
        <w:t>.</w:t>
      </w:r>
    </w:p>
    <w:p w:rsidR="009D0E7D" w:rsidRDefault="009D0E7D" w:rsidP="00B8674E">
      <w:pPr>
        <w:pStyle w:val="ListParagraph"/>
      </w:pPr>
    </w:p>
    <w:p w:rsidR="00F62F41" w:rsidRDefault="002A2CEB" w:rsidP="00B8674E">
      <w:pPr>
        <w:pStyle w:val="ListParagraph"/>
        <w:numPr>
          <w:ilvl w:val="0"/>
          <w:numId w:val="7"/>
        </w:numPr>
      </w:pPr>
      <w:r>
        <w:t xml:space="preserve">I will be using REMIND to send general announcements and reminders.  </w:t>
      </w:r>
      <w:r w:rsidR="001C1703">
        <w:t>Enrollment is optional and the directions are on th</w:t>
      </w:r>
      <w:r w:rsidR="007C50B9">
        <w:t>e back of this handout.</w:t>
      </w:r>
    </w:p>
    <w:p w:rsidR="00B8674E" w:rsidRDefault="00B8674E" w:rsidP="00B8674E">
      <w:pPr>
        <w:pStyle w:val="ListParagraph"/>
      </w:pPr>
    </w:p>
    <w:p w:rsidR="00B8674E" w:rsidRPr="00B8674E" w:rsidRDefault="00B8674E" w:rsidP="00B8674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hyperlink r:id="rId7" w:history="1">
        <w:r w:rsidRPr="00B867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https://braingenie.ck12.org/</w:t>
        </w:r>
      </w:hyperlink>
      <w:r w:rsidRPr="00B8674E">
        <w:rPr>
          <w:rFonts w:ascii="Arial" w:hAnsi="Arial" w:cs="Arial"/>
          <w:color w:val="006621"/>
          <w:sz w:val="20"/>
          <w:szCs w:val="20"/>
          <w:shd w:val="clear" w:color="auto" w:fill="FFFFFF"/>
        </w:rPr>
        <w:t xml:space="preserve"> </w:t>
      </w:r>
      <w:r w:rsidRPr="00B867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 a comprehensive Math and Science practice site providing practice and video lessons for a number of skills, using which you can learn, </w:t>
      </w:r>
      <w:proofErr w:type="gramStart"/>
      <w:r w:rsidRPr="00B8674E">
        <w:rPr>
          <w:rFonts w:ascii="Arial" w:hAnsi="Arial" w:cs="Arial"/>
          <w:color w:val="222222"/>
          <w:sz w:val="20"/>
          <w:szCs w:val="20"/>
          <w:shd w:val="clear" w:color="auto" w:fill="FFFFFF"/>
        </w:rPr>
        <w:t>practice</w:t>
      </w:r>
      <w:proofErr w:type="gramEnd"/>
      <w:r w:rsidRPr="00B867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quiz yourself. It facilitates adaptive learning and the element of gaming. (</w:t>
      </w:r>
      <w:proofErr w:type="gramStart"/>
      <w:r w:rsidRPr="00B8674E">
        <w:rPr>
          <w:rFonts w:ascii="Arial" w:hAnsi="Arial" w:cs="Arial"/>
          <w:color w:val="222222"/>
          <w:sz w:val="20"/>
          <w:szCs w:val="20"/>
          <w:shd w:val="clear" w:color="auto" w:fill="FFFFFF"/>
        </w:rPr>
        <w:t>use</w:t>
      </w:r>
      <w:proofErr w:type="gramEnd"/>
      <w:r w:rsidRPr="00B8674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awards/badges) makes it more fun and competitive.</w:t>
      </w:r>
    </w:p>
    <w:p w:rsidR="00202BA5" w:rsidRPr="00D70F59" w:rsidRDefault="006727E5" w:rsidP="00202BA5">
      <w:pPr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13ABD6" wp14:editId="39B3F8F9">
            <wp:simplePos x="0" y="0"/>
            <wp:positionH relativeFrom="column">
              <wp:posOffset>542925</wp:posOffset>
            </wp:positionH>
            <wp:positionV relativeFrom="paragraph">
              <wp:posOffset>201929</wp:posOffset>
            </wp:positionV>
            <wp:extent cx="4990465" cy="29051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478" cy="290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</w:rPr>
        <w:t>What are the skills tested on the 6</w:t>
      </w:r>
      <w:r w:rsidRPr="006727E5"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 xml:space="preserve"> grade FSA</w:t>
      </w:r>
      <w:r w:rsidR="004E714B">
        <w:rPr>
          <w:rFonts w:ascii="Arial Black" w:hAnsi="Arial Black"/>
          <w:b/>
        </w:rPr>
        <w:t>?</w:t>
      </w:r>
    </w:p>
    <w:p w:rsidR="006727E5" w:rsidRDefault="006727E5" w:rsidP="00942B60">
      <w:pPr>
        <w:rPr>
          <w:noProof/>
        </w:rPr>
      </w:pPr>
    </w:p>
    <w:p w:rsidR="006727E5" w:rsidRDefault="006727E5" w:rsidP="00942B60">
      <w:pPr>
        <w:rPr>
          <w:noProof/>
        </w:rPr>
      </w:pPr>
    </w:p>
    <w:p w:rsidR="006727E5" w:rsidRDefault="006727E5" w:rsidP="00942B60">
      <w:pPr>
        <w:rPr>
          <w:noProof/>
        </w:rPr>
      </w:pPr>
    </w:p>
    <w:p w:rsidR="006727E5" w:rsidRDefault="006727E5" w:rsidP="00942B60">
      <w:pPr>
        <w:rPr>
          <w:noProof/>
        </w:rPr>
      </w:pPr>
    </w:p>
    <w:p w:rsidR="006727E5" w:rsidRDefault="006727E5" w:rsidP="00942B60">
      <w:pPr>
        <w:rPr>
          <w:noProof/>
        </w:rPr>
      </w:pPr>
    </w:p>
    <w:p w:rsidR="006727E5" w:rsidRDefault="006727E5" w:rsidP="00942B60">
      <w:pPr>
        <w:rPr>
          <w:noProof/>
        </w:rPr>
      </w:pPr>
    </w:p>
    <w:p w:rsidR="006727E5" w:rsidRDefault="006727E5" w:rsidP="00942B60"/>
    <w:p w:rsidR="006727E5" w:rsidRDefault="006727E5" w:rsidP="00942B60"/>
    <w:p w:rsidR="006727E5" w:rsidRDefault="006727E5" w:rsidP="00942B60"/>
    <w:p w:rsidR="007471D1" w:rsidRDefault="002412D2" w:rsidP="00942B60">
      <w:r>
        <w:t xml:space="preserve">Please contact me at anytime with questions or concerns at </w:t>
      </w:r>
      <w:hyperlink r:id="rId9" w:history="1">
        <w:r w:rsidR="006727E5" w:rsidRPr="00627959">
          <w:rPr>
            <w:rStyle w:val="Hyperlink"/>
          </w:rPr>
          <w:t>tamiesa.moore@polk-fl.net</w:t>
        </w:r>
      </w:hyperlink>
      <w:r>
        <w:t xml:space="preserve"> or at 499-2742.</w:t>
      </w:r>
    </w:p>
    <w:p w:rsidR="002412D2" w:rsidRDefault="002412D2" w:rsidP="00942B60">
      <w:r>
        <w:t>Thank you for your support,</w:t>
      </w:r>
    </w:p>
    <w:p w:rsidR="00EC7A99" w:rsidRDefault="006727E5" w:rsidP="00942B60">
      <w:r>
        <w:t>Tamiesa Moore</w:t>
      </w:r>
    </w:p>
    <w:sectPr w:rsidR="00EC7A99" w:rsidSect="00EC7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088"/>
    <w:multiLevelType w:val="hybridMultilevel"/>
    <w:tmpl w:val="03A6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595"/>
    <w:multiLevelType w:val="multilevel"/>
    <w:tmpl w:val="9B021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D709D"/>
    <w:multiLevelType w:val="hybridMultilevel"/>
    <w:tmpl w:val="2A2E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5B8"/>
    <w:multiLevelType w:val="hybridMultilevel"/>
    <w:tmpl w:val="402E9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41652"/>
    <w:multiLevelType w:val="hybridMultilevel"/>
    <w:tmpl w:val="0D1A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6BB1"/>
    <w:multiLevelType w:val="multilevel"/>
    <w:tmpl w:val="53DCB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E516BF"/>
    <w:multiLevelType w:val="hybridMultilevel"/>
    <w:tmpl w:val="641A8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19"/>
    <w:rsid w:val="000558FD"/>
    <w:rsid w:val="001844EE"/>
    <w:rsid w:val="001C1703"/>
    <w:rsid w:val="00202BA5"/>
    <w:rsid w:val="002412D2"/>
    <w:rsid w:val="00265BF5"/>
    <w:rsid w:val="00287194"/>
    <w:rsid w:val="00293B93"/>
    <w:rsid w:val="002A2CEB"/>
    <w:rsid w:val="002C479A"/>
    <w:rsid w:val="00300C64"/>
    <w:rsid w:val="003152F3"/>
    <w:rsid w:val="00401119"/>
    <w:rsid w:val="004204DE"/>
    <w:rsid w:val="004E714B"/>
    <w:rsid w:val="00504C01"/>
    <w:rsid w:val="00511C0C"/>
    <w:rsid w:val="005C2110"/>
    <w:rsid w:val="00613846"/>
    <w:rsid w:val="006727E5"/>
    <w:rsid w:val="006A0D3C"/>
    <w:rsid w:val="00745786"/>
    <w:rsid w:val="007471D1"/>
    <w:rsid w:val="007512F2"/>
    <w:rsid w:val="007C3402"/>
    <w:rsid w:val="007C50B9"/>
    <w:rsid w:val="00856520"/>
    <w:rsid w:val="00884AA1"/>
    <w:rsid w:val="008F0F8E"/>
    <w:rsid w:val="00942A1C"/>
    <w:rsid w:val="00942B60"/>
    <w:rsid w:val="00951F81"/>
    <w:rsid w:val="00985ACE"/>
    <w:rsid w:val="009918BF"/>
    <w:rsid w:val="009D0E7D"/>
    <w:rsid w:val="00A52DE8"/>
    <w:rsid w:val="00A66765"/>
    <w:rsid w:val="00AA1007"/>
    <w:rsid w:val="00B303A0"/>
    <w:rsid w:val="00B641C8"/>
    <w:rsid w:val="00B8674E"/>
    <w:rsid w:val="00CA61BF"/>
    <w:rsid w:val="00D0114B"/>
    <w:rsid w:val="00D65946"/>
    <w:rsid w:val="00D70F59"/>
    <w:rsid w:val="00DF4470"/>
    <w:rsid w:val="00E4508E"/>
    <w:rsid w:val="00EC7A99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FBE6"/>
  <w15:docId w15:val="{DB4A29A9-5772-4F98-BF94-C4BE7A6D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1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655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595">
                  <w:marLeft w:val="0"/>
                  <w:marRight w:val="0"/>
                  <w:marTop w:val="4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raingenie.c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k-fl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cmaknightsonlin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iesa.moore@polk-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DiGioia, Michelle A.</dc:creator>
  <cp:keywords/>
  <dc:description/>
  <cp:lastModifiedBy>Moore, Tamiesa</cp:lastModifiedBy>
  <cp:revision>4</cp:revision>
  <cp:lastPrinted>2017-09-18T18:49:00Z</cp:lastPrinted>
  <dcterms:created xsi:type="dcterms:W3CDTF">2017-09-18T18:48:00Z</dcterms:created>
  <dcterms:modified xsi:type="dcterms:W3CDTF">2017-09-18T18:49:00Z</dcterms:modified>
</cp:coreProperties>
</file>